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CCE" w:rsidRPr="00DE0CCE" w:rsidRDefault="00DE0CCE" w:rsidP="00DE0CC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DE0CCE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สรุปผลการดำเนินการเพื่อเปิดโอกาสให้บุคคลภายนอกได้มีส่วนร่วม</w:t>
      </w:r>
    </w:p>
    <w:p w:rsidR="00485B8D" w:rsidRDefault="00DE0CCE" w:rsidP="00DE0CC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E0CCE">
        <w:rPr>
          <w:rFonts w:ascii="TH SarabunIT๙" w:hAnsi="TH SarabunIT๙" w:cs="TH SarabunIT๙"/>
          <w:b/>
          <w:bCs/>
          <w:sz w:val="32"/>
          <w:szCs w:val="32"/>
          <w:cs/>
        </w:rPr>
        <w:t>ในการดำเนินงานขององค์การบริหารส่วนตำบลพะโต๊ะ</w:t>
      </w:r>
    </w:p>
    <w:p w:rsidR="00DE0CCE" w:rsidRDefault="00DE0CCE" w:rsidP="00DE0CC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0387B">
        <w:rPr>
          <w:rFonts w:ascii="TH SarabunIT๙" w:hAnsi="TH SarabunIT๙" w:cs="TH SarabunIT๙" w:hint="cs"/>
          <w:b/>
          <w:bCs/>
          <w:sz w:val="32"/>
          <w:szCs w:val="32"/>
          <w:cs/>
        </w:rPr>
        <w:t>รอบ 6 เดือน ตั้งแต่วันที่ 1 ตุลาคม 2565 ถึงวันที่ 31 มีนาคม 2566</w:t>
      </w:r>
    </w:p>
    <w:p w:rsidR="0020387B" w:rsidRPr="0020387B" w:rsidRDefault="0020387B" w:rsidP="00DE0CC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E0CCE" w:rsidRDefault="00DE0CCE" w:rsidP="00DE0CC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การเปิดโอกาสบุคคลภายนอกได้มีส่ว</w:t>
      </w:r>
      <w:r w:rsidR="00D87A35">
        <w:rPr>
          <w:rFonts w:ascii="TH SarabunIT๙" w:hAnsi="TH SarabunIT๙" w:cs="TH SarabunIT๙" w:hint="cs"/>
          <w:sz w:val="32"/>
          <w:szCs w:val="32"/>
          <w:cs/>
        </w:rPr>
        <w:t>นร่วมในการดำเนินงานตามภารกิจของ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องค์การบริหารส่วนตำบลพะโต๊ะ</w:t>
      </w:r>
    </w:p>
    <w:p w:rsidR="00D87A35" w:rsidRDefault="00D87A35" w:rsidP="00D87A3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การมีส่วนร่วมของของบุคคลภายนอกผ่านคณะกรรมการพัฒนาท้องถิ่นและประชาคมท้องถิ่นขององค์การบริหารส่วนตำบลพะโต๊ะ</w:t>
      </w:r>
    </w:p>
    <w:p w:rsidR="0020387B" w:rsidRDefault="0020387B" w:rsidP="00D87A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87A35" w:rsidRDefault="00D87A35" w:rsidP="00D87A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1.1 วันที่ 15  กุมภาพันธ์ 2566 </w:t>
      </w:r>
    </w:p>
    <w:p w:rsidR="00D87A35" w:rsidRDefault="00D87A35" w:rsidP="00D87A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1.2 สถานที่ดำเนินการ ณ ห้องประชุมสภาองค์การบริหารส่วนตำบลพะโต๊ะ</w:t>
      </w:r>
    </w:p>
    <w:p w:rsidR="00D87A35" w:rsidRDefault="00D87A35" w:rsidP="00D87A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1.3 ประเด็นการมีส่วนร่วม</w:t>
      </w:r>
    </w:p>
    <w:p w:rsidR="00D87A35" w:rsidRDefault="00D87A35" w:rsidP="00D87A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เพื่อพิจารณาให้ความเห็นชอบร่างแผนการดำเนินงานประจำปีงบประมาณ พ.ศ. 2566 </w:t>
      </w:r>
    </w:p>
    <w:p w:rsidR="00D87A35" w:rsidRDefault="00D87A35" w:rsidP="00D87A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1.4 </w:t>
      </w:r>
      <w:r>
        <w:rPr>
          <w:rFonts w:ascii="TH SarabunIT๙" w:hAnsi="TH SarabunIT๙" w:cs="TH SarabunIT๙" w:hint="cs"/>
          <w:sz w:val="32"/>
          <w:szCs w:val="32"/>
          <w:cs/>
        </w:rPr>
        <w:t>สรุปข้อมูลของผู้มีส่วนร่วม</w:t>
      </w:r>
    </w:p>
    <w:p w:rsidR="00D87A35" w:rsidRDefault="00D87A35" w:rsidP="00D87A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คณะกรรมการพัฒนาท้องถิ่น จำนวน 17 คน</w:t>
      </w:r>
    </w:p>
    <w:p w:rsidR="00D87A35" w:rsidRDefault="00D87A35" w:rsidP="00D87A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1.5</w:t>
      </w:r>
      <w:r w:rsidR="002038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ผลจากการมีส่วนร่วม</w:t>
      </w:r>
    </w:p>
    <w:p w:rsidR="00D87A35" w:rsidRDefault="00D87A35" w:rsidP="00930B7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="00930B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สรุปผลการดำเนินการประชุมคณะกรรมการพัฒนาท้องถิ่นในการพิจารณาร่างแผนกาดำเนินงานประจำปีงบประมาณ พ.ศ. 2566 ให้ความเห็นชอบร่างแผนการดำเนินงานประจำปีงบประมาณ พ.ศ. 2566 เพื่อ</w:t>
      </w:r>
      <w:r w:rsidR="00D739FD">
        <w:rPr>
          <w:rFonts w:ascii="TH SarabunIT๙" w:hAnsi="TH SarabunIT๙" w:cs="TH SarabunIT๙" w:hint="cs"/>
          <w:sz w:val="32"/>
          <w:szCs w:val="32"/>
          <w:cs/>
        </w:rPr>
        <w:t>ประกาศใช้</w:t>
      </w:r>
      <w:r w:rsidR="00F10E9B">
        <w:rPr>
          <w:rFonts w:ascii="TH SarabunIT๙" w:hAnsi="TH SarabunIT๙" w:cs="TH SarabunIT๙" w:hint="cs"/>
          <w:sz w:val="32"/>
          <w:szCs w:val="32"/>
          <w:cs/>
        </w:rPr>
        <w:t>เป็นแผนการดำเนินงาน</w:t>
      </w:r>
      <w:r w:rsidR="00D739FD">
        <w:rPr>
          <w:rFonts w:ascii="TH SarabunIT๙" w:hAnsi="TH SarabunIT๙" w:cs="TH SarabunIT๙" w:hint="cs"/>
          <w:sz w:val="32"/>
          <w:szCs w:val="32"/>
          <w:cs/>
        </w:rPr>
        <w:t>ต่อไป</w:t>
      </w:r>
    </w:p>
    <w:p w:rsidR="00D739FD" w:rsidRDefault="00D739FD" w:rsidP="00930B7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1.6</w:t>
      </w:r>
      <w:r w:rsidR="002038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การนำผลจากการมีส่วนร่วมโดยการนำแผนการดำเนินงานใช้เป็นเครื่อง</w:t>
      </w:r>
      <w:r w:rsidR="0020387B">
        <w:rPr>
          <w:rFonts w:ascii="TH SarabunIT๙" w:hAnsi="TH SarabunIT๙" w:cs="TH SarabunIT๙" w:hint="cs"/>
          <w:sz w:val="32"/>
          <w:szCs w:val="32"/>
          <w:cs/>
        </w:rPr>
        <w:t>มือในการบริหารงานของผู้บริหารท้องถิ่น และใช้ในการควบคุมการดำเนินงานในเขตพื้นที่ได้อย่างเหมาะสม มีประสิทธิภาพ และใช้เป็นเครื่องมือในการติดตามการดำเนินงานและการประเมินผลการพัฒนาของผู้บริหาร</w:t>
      </w:r>
    </w:p>
    <w:p w:rsidR="004500C6" w:rsidRDefault="0020387B" w:rsidP="00D87A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1306195</wp:posOffset>
            </wp:positionH>
            <wp:positionV relativeFrom="paragraph">
              <wp:posOffset>125730</wp:posOffset>
            </wp:positionV>
            <wp:extent cx="3749675" cy="2811145"/>
            <wp:effectExtent l="0" t="0" r="3175" b="8255"/>
            <wp:wrapSquare wrapText="bothSides"/>
            <wp:docPr id="1" name="รูปภาพ 1" descr="C:\Users\User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9675" cy="281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00C6" w:rsidRDefault="004500C6">
      <w:pPr>
        <w:rPr>
          <w:rFonts w:ascii="TH SarabunIT๙" w:hAnsi="TH SarabunIT๙" w:cs="TH SarabunIT๙"/>
          <w:sz w:val="32"/>
          <w:szCs w:val="32"/>
        </w:rPr>
      </w:pPr>
    </w:p>
    <w:sectPr w:rsidR="004500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406F27"/>
    <w:multiLevelType w:val="hybridMultilevel"/>
    <w:tmpl w:val="19425FFA"/>
    <w:lvl w:ilvl="0" w:tplc="28A219EE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CCE"/>
    <w:rsid w:val="00132D41"/>
    <w:rsid w:val="0020387B"/>
    <w:rsid w:val="004500C6"/>
    <w:rsid w:val="00485B8D"/>
    <w:rsid w:val="006E4D9B"/>
    <w:rsid w:val="00930B74"/>
    <w:rsid w:val="00B72752"/>
    <w:rsid w:val="00D739FD"/>
    <w:rsid w:val="00D87A35"/>
    <w:rsid w:val="00DE0CCE"/>
    <w:rsid w:val="00EE0C2C"/>
    <w:rsid w:val="00F10E9B"/>
    <w:rsid w:val="00F20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387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0387B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4500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387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0387B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4500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2023-04-19T09:28:00Z</cp:lastPrinted>
  <dcterms:created xsi:type="dcterms:W3CDTF">2023-04-21T02:12:00Z</dcterms:created>
  <dcterms:modified xsi:type="dcterms:W3CDTF">2023-04-21T02:12:00Z</dcterms:modified>
</cp:coreProperties>
</file>